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93939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93939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93939"/>
          <w:spacing w:val="0"/>
          <w:sz w:val="40"/>
          <w:szCs w:val="40"/>
          <w:shd w:val="clear" w:color="auto" w:fill="FFFFFF"/>
          <w:lang w:val="en-US" w:eastAsia="zh-CN"/>
        </w:rPr>
        <w:t>“朔州市旅游餐饮推荐单位”申报表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456"/>
        <w:gridCol w:w="1248"/>
        <w:gridCol w:w="755"/>
        <w:gridCol w:w="2533"/>
        <w:gridCol w:w="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68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社会信用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代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码</w:t>
            </w:r>
          </w:p>
        </w:tc>
        <w:tc>
          <w:tcPr>
            <w:tcW w:w="68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址</w:t>
            </w:r>
          </w:p>
        </w:tc>
        <w:tc>
          <w:tcPr>
            <w:tcW w:w="68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法人（负责人）姓名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68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开业时间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营业面积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注册资金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从业人数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停车场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积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车位数量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可同时容纳就餐人数</w:t>
            </w:r>
          </w:p>
        </w:tc>
        <w:tc>
          <w:tcPr>
            <w:tcW w:w="51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申报类型：</w:t>
            </w:r>
          </w:p>
        </w:tc>
        <w:tc>
          <w:tcPr>
            <w:tcW w:w="681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餐饮企业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风味餐厅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特色小吃店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糕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企业或经营产品获得荣誉情况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</w:trPr>
        <w:tc>
          <w:tcPr>
            <w:tcW w:w="852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ind w:firstLine="426" w:firstLineChars="0"/>
              <w:jc w:val="left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6792" w:hRule="atLeast"/>
        </w:trPr>
        <w:tc>
          <w:tcPr>
            <w:tcW w:w="84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申请单位外观照片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6792" w:hRule="atLeast"/>
        </w:trPr>
        <w:tc>
          <w:tcPr>
            <w:tcW w:w="84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申请单位店内环境照片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0" w:type="dxa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企业营业执照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</w:p>
        </w:tc>
      </w:tr>
    </w:tbl>
    <w:p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  <w:gridCol w:w="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90" w:hRule="atLeast"/>
        </w:trPr>
        <w:tc>
          <w:tcPr>
            <w:tcW w:w="8400" w:type="dxa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lang w:eastAsia="zh-CN"/>
              </w:rPr>
              <w:t>企业食品经营许可证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8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单位简介：（特色餐饮介绍，可另附）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负责人（签章）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  月    日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美食介绍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每种附图</w:t>
      </w:r>
      <w:r>
        <w:rPr>
          <w:rFonts w:hint="eastAsia"/>
          <w:lang w:val="en-US" w:eastAsia="zh-CN"/>
        </w:rPr>
        <w:t>1-2张，并简要说明美食原料配方、加工工艺、特色特点、加工工艺说明。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美食图片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</w:trPr>
        <w:tc>
          <w:tcPr>
            <w:tcW w:w="8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《美食介绍》可复制续页。</w:t>
      </w:r>
    </w:p>
    <w:p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原料配方（简要陈述）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加工工艺（简要陈述）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特色特点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传承典故（可另附页）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《美食介绍》可复制续页。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8522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申请推荐理由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县（市、区）文化和旅游局审查意见：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（盖  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月    日</w:t>
            </w:r>
          </w:p>
        </w:tc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县（市、区）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商务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局审查意见：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（盖  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市文化和旅游局审核意见：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（盖  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月    日</w:t>
            </w:r>
          </w:p>
        </w:tc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市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商务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局审核意见：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（盖  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2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2"/>
                        <w:szCs w:val="36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10AC"/>
    <w:rsid w:val="0E2B6A42"/>
    <w:rsid w:val="102C0886"/>
    <w:rsid w:val="111135FE"/>
    <w:rsid w:val="13EA5889"/>
    <w:rsid w:val="1B452FE3"/>
    <w:rsid w:val="21F822F0"/>
    <w:rsid w:val="22000B4A"/>
    <w:rsid w:val="227303E9"/>
    <w:rsid w:val="24EB63D7"/>
    <w:rsid w:val="25997746"/>
    <w:rsid w:val="291C6D57"/>
    <w:rsid w:val="2D0D7974"/>
    <w:rsid w:val="2DCE3FC3"/>
    <w:rsid w:val="326A786C"/>
    <w:rsid w:val="56753E82"/>
    <w:rsid w:val="5AB87248"/>
    <w:rsid w:val="5F001C83"/>
    <w:rsid w:val="5F8376B3"/>
    <w:rsid w:val="6625642B"/>
    <w:rsid w:val="697555DD"/>
    <w:rsid w:val="6A1E7961"/>
    <w:rsid w:val="6DCA64BE"/>
    <w:rsid w:val="6F277D5D"/>
    <w:rsid w:val="70D10C02"/>
    <w:rsid w:val="747D281A"/>
    <w:rsid w:val="758243DA"/>
    <w:rsid w:val="7D9412BB"/>
    <w:rsid w:val="7DEC1199"/>
    <w:rsid w:val="7EC248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widowControl w:val="0"/>
      <w:overflowPunct/>
      <w:autoSpaceDE/>
      <w:autoSpaceDN/>
      <w:adjustRightInd/>
      <w:spacing w:after="120" w:line="240" w:lineRule="auto"/>
      <w:ind w:firstLine="420" w:firstLineChars="100"/>
      <w:textAlignment w:val="auto"/>
    </w:pPr>
    <w:rPr>
      <w:rFonts w:ascii="Times New Roman" w:hAnsi="Times New Roman" w:cs="Times New Roman"/>
      <w:spacing w:val="0"/>
      <w:kern w:val="2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1894</Words>
  <Characters>1940</Characters>
  <Paragraphs>139</Paragraphs>
  <TotalTime>3</TotalTime>
  <ScaleCrop>false</ScaleCrop>
  <LinksUpToDate>false</LinksUpToDate>
  <CharactersWithSpaces>2099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2020-02-13T08:02:00Z</dcterms:created>
  <dc:creator>Administrator</dc:creator>
  <cp:lastModifiedBy>闫志龙</cp:lastModifiedBy>
  <cp:lastPrinted>2020-11-11T00:37:00Z</cp:lastPrinted>
  <dcterms:modified xsi:type="dcterms:W3CDTF">2020-11-15T16:36:37Z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